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C3AFC28">
            <wp:extent cx="2946141" cy="2082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7" cy="2085823"/>
                    </a:xfrm>
                    <a:prstGeom prst="rect">
                      <a:avLst/>
                    </a:prstGeom>
                  </pic:spPr>
                </pic:pic>
              </a:graphicData>
            </a:graphic>
          </wp:inline>
        </w:drawing>
      </w:r>
    </w:p>
    <w:p w14:paraId="2192C57C" w14:textId="1D756D22" w:rsidR="009815C7" w:rsidRPr="00E37C5C" w:rsidRDefault="008767C9" w:rsidP="00A4479F">
      <w:pPr>
        <w:spacing w:after="0" w:line="240" w:lineRule="auto"/>
        <w:ind w:left="1440"/>
        <w:rPr>
          <w:rFonts w:ascii="Sylfaen" w:hAnsi="Sylfaen" w:cs="Sylfaen"/>
          <w:b/>
        </w:rPr>
      </w:pPr>
      <w:r>
        <w:rPr>
          <w:noProof/>
        </w:rPr>
        <w:t xml:space="preserve">                      </w:t>
      </w:r>
      <w:r w:rsidR="00A4479F" w:rsidRPr="00A3171A">
        <w:rPr>
          <w:rFonts w:ascii="Sylfaen" w:hAnsi="Sylfaen" w:cs="Sylfaen"/>
          <w:b/>
          <w:noProof/>
        </w:rPr>
        <w:drawing>
          <wp:inline distT="0" distB="0" distL="0" distR="0" wp14:anchorId="3CE867AD" wp14:editId="3ADE25C6">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701FB870" w14:textId="2C03E70E" w:rsidR="009815C7" w:rsidRPr="00E37C5C" w:rsidRDefault="009815C7" w:rsidP="002372DD">
      <w:pPr>
        <w:spacing w:after="0" w:line="240" w:lineRule="auto"/>
        <w:jc w:val="center"/>
        <w:rPr>
          <w:rFonts w:ascii="Sylfaen" w:hAnsi="Sylfaen" w:cs="Sylfaen"/>
          <w:b/>
        </w:rPr>
      </w:pP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7691372D" w14:textId="77777777" w:rsidR="00A4479F" w:rsidRPr="003B5775" w:rsidRDefault="00A4479F" w:rsidP="00A4479F">
      <w:pPr>
        <w:jc w:val="center"/>
        <w:rPr>
          <w:rFonts w:ascii="Sylfaen" w:hAnsi="Sylfaen"/>
          <w:b/>
          <w:lang w:val="ka-GE"/>
        </w:rPr>
      </w:pPr>
      <w:r w:rsidRPr="003B5775">
        <w:rPr>
          <w:rFonts w:ascii="Sylfaen" w:hAnsi="Sylfaen"/>
          <w:b/>
          <w:lang w:val="ka-GE"/>
        </w:rPr>
        <w:t xml:space="preserve">განათხარის (ტრანშეის) კედლების გამაგრების </w:t>
      </w:r>
    </w:p>
    <w:p w14:paraId="3BFEAD1D" w14:textId="0E75B776" w:rsidR="00A4479F" w:rsidRDefault="00A4479F" w:rsidP="00A4479F">
      <w:pPr>
        <w:jc w:val="center"/>
        <w:rPr>
          <w:rFonts w:ascii="Sylfaen" w:hAnsi="Sylfaen"/>
          <w:b/>
          <w:lang w:val="ka-GE"/>
        </w:rPr>
      </w:pPr>
      <w:r w:rsidRPr="003B5775">
        <w:rPr>
          <w:rFonts w:ascii="Sylfaen" w:hAnsi="Sylfaen"/>
          <w:b/>
          <w:lang w:val="ka-GE"/>
        </w:rPr>
        <w:t>საშუალების შესყიდვა</w:t>
      </w:r>
      <w:r>
        <w:rPr>
          <w:rFonts w:ascii="Sylfaen" w:hAnsi="Sylfaen"/>
          <w:b/>
          <w:lang w:val="ka-GE"/>
        </w:rPr>
        <w:t xml:space="preserve">სთან დაკავშირებით </w:t>
      </w: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4B606913" w:rsidR="00FD0DCD" w:rsidRDefault="00FD0DCD" w:rsidP="00665C42">
      <w:pPr>
        <w:spacing w:after="0" w:line="360" w:lineRule="auto"/>
        <w:jc w:val="center"/>
        <w:rPr>
          <w:rFonts w:ascii="AcadNusx" w:hAnsi="AcadNusx"/>
          <w:b/>
        </w:rPr>
      </w:pPr>
    </w:p>
    <w:p w14:paraId="4CABCBD4" w14:textId="7D438BFB" w:rsidR="00A4479F" w:rsidRDefault="00A4479F" w:rsidP="00665C42">
      <w:pPr>
        <w:spacing w:after="0" w:line="360" w:lineRule="auto"/>
        <w:jc w:val="center"/>
        <w:rPr>
          <w:rFonts w:ascii="AcadNusx" w:hAnsi="AcadNusx"/>
          <w:b/>
        </w:rPr>
      </w:pPr>
    </w:p>
    <w:p w14:paraId="235E114C" w14:textId="21EDAE9C" w:rsidR="00A4479F" w:rsidRDefault="00A4479F" w:rsidP="00665C42">
      <w:pPr>
        <w:spacing w:after="0" w:line="360" w:lineRule="auto"/>
        <w:jc w:val="center"/>
        <w:rPr>
          <w:rFonts w:ascii="AcadNusx" w:hAnsi="AcadNusx"/>
          <w:b/>
        </w:rPr>
      </w:pPr>
    </w:p>
    <w:p w14:paraId="36505CBB" w14:textId="77777777" w:rsidR="00A4479F" w:rsidRPr="00E37C5C" w:rsidRDefault="00A4479F"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10762F69" w:rsidR="008647CD" w:rsidRPr="00A4479F" w:rsidRDefault="00D30223" w:rsidP="00A4479F">
      <w:pPr>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A4479F">
        <w:rPr>
          <w:rFonts w:ascii="Sylfaen" w:hAnsi="Sylfaen" w:cs="Arial"/>
          <w:lang w:val="ka-GE"/>
        </w:rPr>
        <w:t xml:space="preserve"> და</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A4479F" w:rsidRPr="003B5775">
        <w:rPr>
          <w:rFonts w:ascii="Sylfaen" w:hAnsi="Sylfaen"/>
          <w:b/>
          <w:lang w:val="ka-GE"/>
        </w:rPr>
        <w:t>განათხარის (ტრანშეის) კედლების გამაგრების საშუალების შესყიდვა</w:t>
      </w:r>
      <w:r w:rsidR="00A4479F">
        <w:rPr>
          <w:rFonts w:ascii="Sylfaen" w:hAnsi="Sylfaen"/>
          <w:b/>
          <w:lang w:val="ka-GE"/>
        </w:rPr>
        <w:t>სთან დაკავშირებით</w:t>
      </w:r>
    </w:p>
    <w:p w14:paraId="0353AF42" w14:textId="3AAE10D2" w:rsidR="001B055A" w:rsidRPr="009D5234" w:rsidRDefault="001B055A" w:rsidP="001B055A">
      <w:pPr>
        <w:spacing w:after="0" w:line="240" w:lineRule="auto"/>
        <w:jc w:val="both"/>
        <w:rPr>
          <w:rFonts w:ascii="Sylfaen" w:hAnsi="Sylfaen" w:cs="Sylfaen"/>
          <w:b/>
          <w:bCs/>
          <w:lang w:val="ka-GE"/>
        </w:rPr>
      </w:pPr>
    </w:p>
    <w:p w14:paraId="42C81158" w14:textId="4E393A68"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14:paraId="1D5E57E5" w14:textId="1A47BD68" w:rsidR="000353F8" w:rsidRDefault="000353F8" w:rsidP="000353F8">
      <w:pPr>
        <w:spacing w:after="0" w:line="240" w:lineRule="auto"/>
        <w:jc w:val="both"/>
        <w:rPr>
          <w:rFonts w:ascii="Sylfaen" w:hAnsi="Sylfaen" w:cs="Sylfaen"/>
          <w:lang w:val="ka-GE"/>
        </w:rPr>
      </w:pPr>
    </w:p>
    <w:p w14:paraId="719C0FC0" w14:textId="17C04E5C" w:rsidR="00A4479F" w:rsidRDefault="00A4479F" w:rsidP="00A4479F">
      <w:pPr>
        <w:rPr>
          <w:rFonts w:ascii="Sylfaen" w:hAnsi="Sylfaen"/>
          <w:lang w:val="ka-GE"/>
        </w:rPr>
      </w:pPr>
      <w:r w:rsidRPr="00A4479F">
        <w:rPr>
          <w:rFonts w:ascii="Sylfaen" w:hAnsi="Sylfaen"/>
          <w:lang w:val="ka-GE"/>
        </w:rPr>
        <w:t>განათხარის (ტრანშეის) კედლების გამაგრების საშუალების შესყიდვასთან დაკავშირებით</w:t>
      </w:r>
      <w:r>
        <w:rPr>
          <w:rFonts w:ascii="Sylfaen" w:hAnsi="Sylfaen"/>
          <w:lang w:val="ka-GE"/>
        </w:rPr>
        <w:t xml:space="preserve"> ტექნიკური მონაცემები, რაოდენობა და ფოტომასალა წარმოდგენილია დანართი N1-ის სახით. </w:t>
      </w:r>
    </w:p>
    <w:p w14:paraId="478ADFEF" w14:textId="66CDA2DB" w:rsidR="006F3371" w:rsidRPr="006F3371" w:rsidRDefault="006F3371" w:rsidP="00A4479F">
      <w:pPr>
        <w:rPr>
          <w:rFonts w:ascii="Sylfaen" w:hAnsi="Sylfaen"/>
          <w:i/>
          <w:lang w:val="ka-GE"/>
        </w:rPr>
      </w:pPr>
      <w:r w:rsidRPr="006F3371">
        <w:rPr>
          <w:rFonts w:ascii="Sylfaen" w:hAnsi="Sylfaen"/>
          <w:b/>
          <w:i/>
          <w:lang w:val="ka-GE"/>
        </w:rPr>
        <w:t>შენიშვნა:</w:t>
      </w:r>
      <w:r w:rsidRPr="006F3371">
        <w:rPr>
          <w:rFonts w:ascii="Sylfaen" w:hAnsi="Sylfaen"/>
          <w:i/>
          <w:lang w:val="ka-GE"/>
        </w:rPr>
        <w:t xml:space="preserve"> „შემსყიდველი“ იტოვებს უფლებას ტენდერის მ</w:t>
      </w:r>
      <w:r>
        <w:rPr>
          <w:rFonts w:ascii="Sylfaen" w:hAnsi="Sylfaen"/>
          <w:i/>
          <w:lang w:val="ka-GE"/>
        </w:rPr>
        <w:t xml:space="preserve">სვლელობისა და დასრულების შემდეგ, საჭიროებისამებრ </w:t>
      </w:r>
      <w:r w:rsidRPr="006F3371">
        <w:rPr>
          <w:rFonts w:ascii="Sylfaen" w:hAnsi="Sylfaen"/>
          <w:i/>
          <w:lang w:val="ka-GE"/>
        </w:rPr>
        <w:t xml:space="preserve">დანართი N1-ში მითითებული რაოდენობების ცვლილებასთან დაკავშირებით. </w:t>
      </w: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073A7EEB" w:rsidR="004A4BC7" w:rsidRDefault="00D527CB" w:rsidP="00F90B03">
      <w:pPr>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A4479F">
        <w:rPr>
          <w:rFonts w:ascii="Sylfaen" w:hAnsi="Sylfaen" w:cs="Sylfaen"/>
          <w:color w:val="222222"/>
          <w:shd w:val="clear" w:color="auto" w:fill="FFFFFF"/>
          <w:lang w:val="ka-GE"/>
        </w:rPr>
        <w:t>დანართი N2</w:t>
      </w:r>
      <w:r w:rsidR="00D5623D">
        <w:rPr>
          <w:rFonts w:ascii="Sylfaen" w:hAnsi="Sylfaen" w:cs="Sylfaen"/>
          <w:color w:val="222222"/>
          <w:shd w:val="clear" w:color="auto" w:fill="FFFFFF"/>
          <w:lang w:val="ka-GE"/>
        </w:rPr>
        <w:t>-ის მიხედვით</w:t>
      </w:r>
      <w:r w:rsidR="006F3371">
        <w:rPr>
          <w:rFonts w:ascii="Sylfaen" w:hAnsi="Sylfaen" w:cs="Sylfaen"/>
          <w:color w:val="222222"/>
          <w:shd w:val="clear" w:color="auto" w:fill="FFFFFF"/>
          <w:lang w:val="ka-GE"/>
        </w:rPr>
        <w:t>,</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6A23ADEC" w14:textId="19A4AE44" w:rsidR="0043351C" w:rsidRPr="002803E8" w:rsidRDefault="00824B93" w:rsidP="00F90B03">
      <w:pPr>
        <w:rPr>
          <w:rFonts w:ascii="Sylfaen" w:hAnsi="Sylfaen" w:cs="Sylfaen"/>
          <w:color w:val="222222"/>
          <w:shd w:val="clear" w:color="auto" w:fill="FFFFFF"/>
          <w:lang w:val="ka-GE"/>
        </w:rPr>
      </w:pPr>
      <w:hyperlink r:id="rId10" w:history="1">
        <w:r w:rsidR="0043351C" w:rsidRPr="0043351C">
          <w:rPr>
            <w:rStyle w:val="Hyperlink"/>
            <w:rFonts w:ascii="Sylfaen" w:hAnsi="Sylfaen" w:cs="Sylfaen"/>
            <w:shd w:val="clear" w:color="auto" w:fill="FFFFFF"/>
            <w:lang w:val="ka-GE"/>
          </w:rPr>
          <w:t>დანართი N2 განფასება.xlsx</w:t>
        </w:r>
      </w:hyperlink>
    </w:p>
    <w:p w14:paraId="5AAAF0F3" w14:textId="1089D62F" w:rsidR="00FD0815" w:rsidRPr="00B04164" w:rsidRDefault="00056A31" w:rsidP="00FD35B5">
      <w:pPr>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3FBFECC7" w:rsidR="00564625" w:rsidRDefault="00564625"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40EB5B8B" w14:textId="6BDF53C7" w:rsidR="00564625" w:rsidRDefault="00564625"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5938AB18" w14:textId="5D3E4628" w:rsidR="001760C2" w:rsidRPr="00564625" w:rsidRDefault="00DC454F" w:rsidP="00FD35B5">
      <w:pPr>
        <w:rPr>
          <w:rFonts w:ascii="Sylfaen" w:hAnsi="Sylfaen" w:cs="Arial"/>
          <w:i/>
          <w:lang w:val="ka-GE"/>
        </w:rPr>
      </w:pPr>
      <w:r w:rsidRPr="00564625">
        <w:rPr>
          <w:rFonts w:ascii="Sylfaen" w:hAnsi="Sylfaen" w:cs="Sylfaen"/>
          <w:b/>
          <w:i/>
          <w:lang w:val="ka-GE"/>
        </w:rPr>
        <w:t xml:space="preserve">შენიშვნა: </w:t>
      </w:r>
      <w:r w:rsidR="006F3371">
        <w:rPr>
          <w:rFonts w:ascii="Sylfaen" w:hAnsi="Sylfaen" w:cs="Sylfaen"/>
          <w:i/>
          <w:lang w:val="ka-GE"/>
        </w:rPr>
        <w:t>ცალკეულ</w:t>
      </w:r>
      <w:r w:rsidRPr="00564625">
        <w:rPr>
          <w:rFonts w:ascii="Sylfaen" w:hAnsi="Sylfaen" w:cs="Sylfaen"/>
          <w:i/>
          <w:lang w:val="ka-GE"/>
        </w:rPr>
        <w:t xml:space="preserve"> შემთხვევებში შემს</w:t>
      </w:r>
      <w:r w:rsidR="00B04164" w:rsidRPr="00564625">
        <w:rPr>
          <w:rFonts w:ascii="Sylfaen" w:hAnsi="Sylfaen" w:cs="Sylfaen"/>
          <w:i/>
          <w:lang w:val="ka-GE"/>
        </w:rPr>
        <w:t xml:space="preserve">ყიდველი იტოვებს უფლებას </w:t>
      </w:r>
      <w:r w:rsidR="009A2E6F">
        <w:rPr>
          <w:rFonts w:ascii="Sylfaen" w:hAnsi="Sylfaen" w:cs="Sylfaen"/>
          <w:i/>
          <w:lang w:val="ka-GE"/>
        </w:rPr>
        <w:t xml:space="preserve">საქონლის </w:t>
      </w:r>
      <w:r w:rsidRPr="00564625">
        <w:rPr>
          <w:rFonts w:ascii="Sylfaen" w:hAnsi="Sylfaen" w:cs="Sylfaen"/>
          <w:i/>
          <w:lang w:val="ka-GE"/>
        </w:rPr>
        <w:t xml:space="preserve">მიწოდება მოითხოვოს </w:t>
      </w:r>
      <w:r w:rsidR="00B04164" w:rsidRPr="00564625">
        <w:rPr>
          <w:rFonts w:ascii="Sylfaen" w:hAnsi="Sylfaen" w:cs="Sylfaen"/>
          <w:i/>
          <w:lang w:val="ka-GE"/>
        </w:rPr>
        <w:t xml:space="preserve">განსაზღვრული მისამართებიდან </w:t>
      </w:r>
      <w:r w:rsidRPr="00564625">
        <w:rPr>
          <w:rFonts w:ascii="Sylfaen" w:hAnsi="Sylfaen" w:cs="Sylfaen"/>
          <w:i/>
          <w:lang w:val="ka-GE"/>
        </w:rPr>
        <w:t>განსხვავებულ ლოკა</w:t>
      </w:r>
      <w:r w:rsidR="00B04164" w:rsidRPr="00564625">
        <w:rPr>
          <w:rFonts w:ascii="Sylfaen" w:hAnsi="Sylfaen" w:cs="Sylfaen"/>
          <w:i/>
          <w:lang w:val="ka-GE"/>
        </w:rPr>
        <w:t>ცი</w:t>
      </w:r>
      <w:r w:rsidR="0028539D" w:rsidRPr="00564625">
        <w:rPr>
          <w:rFonts w:ascii="Sylfaen" w:hAnsi="Sylfaen" w:cs="Sylfaen"/>
          <w:i/>
          <w:lang w:val="ka-GE"/>
        </w:rPr>
        <w:t>ა</w:t>
      </w:r>
      <w:r w:rsidR="00B04164" w:rsidRPr="00564625">
        <w:rPr>
          <w:rFonts w:ascii="Sylfaen" w:hAnsi="Sylfaen" w:cs="Sylfaen"/>
          <w:i/>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77687DDB" w:rsidR="00C86727" w:rsidRDefault="008D1A80" w:rsidP="00E711C6">
      <w:pPr>
        <w:spacing w:after="0" w:line="240" w:lineRule="auto"/>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E711C6">
      <w:pPr>
        <w:spacing w:after="0" w:line="240" w:lineRule="auto"/>
        <w:rPr>
          <w:rFonts w:ascii="Sylfaen" w:hAnsi="Sylfaen"/>
          <w:lang w:val="ka-GE"/>
        </w:rPr>
      </w:pPr>
    </w:p>
    <w:p w14:paraId="57484F93" w14:textId="67B52066" w:rsidR="00000015" w:rsidRDefault="00000015" w:rsidP="0061560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615606">
      <w:pPr>
        <w:pStyle w:val="ListParagraph"/>
        <w:spacing w:after="0" w:line="240" w:lineRule="auto"/>
        <w:ind w:left="0"/>
        <w:jc w:val="both"/>
        <w:rPr>
          <w:rFonts w:ascii="Sylfaen" w:hAnsi="Sylfaen"/>
          <w:b/>
          <w:i/>
          <w:lang w:val="ka-GE"/>
        </w:rPr>
      </w:pPr>
    </w:p>
    <w:p w14:paraId="2AA8D939" w14:textId="1B7F80FD" w:rsidR="00564625" w:rsidRPr="00C86727" w:rsidRDefault="00564625" w:rsidP="0061560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w:t>
      </w:r>
      <w:r w:rsidR="007C3447">
        <w:rPr>
          <w:rFonts w:ascii="Sylfaen" w:hAnsi="Sylfaen"/>
          <w:lang w:val="ka-GE"/>
        </w:rPr>
        <w:t>ოდ საბანკო გარანტიის 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A74B75">
      <w:pPr>
        <w:spacing w:after="0" w:line="240" w:lineRule="auto"/>
        <w:rPr>
          <w:rFonts w:ascii="Sylfaen" w:hAnsi="Sylfaen"/>
          <w:lang w:val="ka-GE"/>
        </w:rPr>
      </w:pPr>
    </w:p>
    <w:p w14:paraId="797FB3DD" w14:textId="566D04E6" w:rsidR="008D04C5" w:rsidRPr="00E37C5C" w:rsidRDefault="008D1A80" w:rsidP="00AA511B">
      <w:pPr>
        <w:spacing w:before="240" w:after="160"/>
        <w:jc w:val="both"/>
        <w:rPr>
          <w:rFonts w:ascii="Sylfaen" w:hAnsi="Sylfaen"/>
          <w:b/>
          <w:lang w:val="ka-GE"/>
        </w:rPr>
      </w:pPr>
      <w:r>
        <w:rPr>
          <w:rFonts w:ascii="Sylfaen" w:hAnsi="Sylfaen"/>
          <w:b/>
          <w:lang w:val="ka-GE"/>
        </w:rPr>
        <w:t>1.6</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7A1459F" w14:textId="1638DCA4" w:rsidR="009D5234" w:rsidRPr="009D5234" w:rsidRDefault="00013DED"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ფასების</w:t>
      </w:r>
      <w:r w:rsidR="006F3371">
        <w:rPr>
          <w:rFonts w:ascii="Sylfaen" w:hAnsi="Sylfaen"/>
          <w:lang w:val="ka-GE"/>
        </w:rPr>
        <w:t>ა და მოწოდების ვადის</w:t>
      </w:r>
      <w:r w:rsidRPr="009D5234">
        <w:rPr>
          <w:rFonts w:ascii="Sylfaen" w:hAnsi="Sylfaen"/>
          <w:lang w:val="ka-GE"/>
        </w:rPr>
        <w:t xml:space="preserve"> ცხრილი</w:t>
      </w:r>
      <w:r w:rsidR="00A4479F">
        <w:rPr>
          <w:rFonts w:ascii="Sylfaen" w:hAnsi="Sylfaen"/>
          <w:lang w:val="ka-GE"/>
        </w:rPr>
        <w:t xml:space="preserve"> - </w:t>
      </w:r>
      <w:r w:rsidR="006F3371">
        <w:rPr>
          <w:rFonts w:ascii="Sylfaen" w:hAnsi="Sylfaen"/>
          <w:lang w:val="ka-GE"/>
        </w:rPr>
        <w:t xml:space="preserve">შევსებული </w:t>
      </w:r>
      <w:r w:rsidR="00A4479F">
        <w:rPr>
          <w:rFonts w:ascii="Sylfaen" w:hAnsi="Sylfaen"/>
          <w:lang w:val="ka-GE"/>
        </w:rPr>
        <w:t>დანართი N2-ის სახით</w:t>
      </w:r>
      <w:r w:rsidR="006F3371">
        <w:rPr>
          <w:rFonts w:ascii="Sylfaen" w:hAnsi="Sylfaen"/>
          <w:lang w:val="ka-GE"/>
        </w:rPr>
        <w:t>.</w:t>
      </w:r>
      <w:r w:rsidR="00A4479F">
        <w:rPr>
          <w:rFonts w:ascii="Sylfaen" w:hAnsi="Sylfaen"/>
          <w:lang w:val="ka-GE"/>
        </w:rPr>
        <w:t xml:space="preserve">  </w:t>
      </w:r>
      <w:r w:rsidR="00564625" w:rsidRPr="009D5234">
        <w:rPr>
          <w:rFonts w:ascii="Sylfaen" w:hAnsi="Sylfaen"/>
          <w:lang w:val="ka-GE"/>
        </w:rPr>
        <w:t>ფასი მოცემული უნდა იყოს ყველა გადასა</w:t>
      </w:r>
      <w:r w:rsidR="00B01F95" w:rsidRPr="009D5234">
        <w:rPr>
          <w:rFonts w:ascii="Sylfaen" w:hAnsi="Sylfaen"/>
          <w:lang w:val="ka-GE"/>
        </w:rPr>
        <w:t>დახის ჩათვლით ეროვნულ ვალუტაში;</w:t>
      </w:r>
    </w:p>
    <w:p w14:paraId="3ABB8576" w14:textId="09B12047" w:rsidR="009D5234" w:rsidRPr="009D5234" w:rsidRDefault="009D5234"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lastRenderedPageBreak/>
        <w:t>მწარმოებლის მიერ გაც</w:t>
      </w:r>
      <w:bookmarkStart w:id="0" w:name="_GoBack"/>
      <w:r w:rsidRPr="009D5234">
        <w:rPr>
          <w:rFonts w:ascii="Sylfaen" w:hAnsi="Sylfaen"/>
          <w:lang w:val="ka-GE"/>
        </w:rPr>
        <w:t>ემული ხარ</w:t>
      </w:r>
      <w:bookmarkEnd w:id="0"/>
      <w:r w:rsidRPr="009D5234">
        <w:rPr>
          <w:rFonts w:ascii="Sylfaen" w:hAnsi="Sylfaen"/>
          <w:lang w:val="ka-GE"/>
        </w:rPr>
        <w:t>ისხის დამ</w:t>
      </w:r>
      <w:r w:rsidR="00A4479F">
        <w:rPr>
          <w:rFonts w:ascii="Sylfaen" w:hAnsi="Sylfaen"/>
          <w:lang w:val="ka-GE"/>
        </w:rPr>
        <w:t>ა</w:t>
      </w:r>
      <w:r w:rsidRPr="009D5234">
        <w:rPr>
          <w:rFonts w:ascii="Sylfaen" w:hAnsi="Sylfaen"/>
          <w:lang w:val="ka-GE"/>
        </w:rPr>
        <w:t>დასტურებელი დოკუმენტ</w:t>
      </w:r>
      <w:r w:rsidR="006F3371">
        <w:rPr>
          <w:rFonts w:ascii="Sylfaen" w:hAnsi="Sylfaen"/>
          <w:lang w:val="ka-GE"/>
        </w:rPr>
        <w:t>(ებ)</w:t>
      </w:r>
      <w:r w:rsidRPr="009D5234">
        <w:rPr>
          <w:rFonts w:ascii="Sylfaen" w:hAnsi="Sylfaen"/>
          <w:lang w:val="ka-GE"/>
        </w:rPr>
        <w:t>ი,</w:t>
      </w:r>
      <w:r w:rsidR="00A4479F">
        <w:rPr>
          <w:rFonts w:ascii="Sylfaen" w:hAnsi="Sylfaen"/>
          <w:lang w:val="ka-GE"/>
        </w:rPr>
        <w:t xml:space="preserve"> ტექნიკური მონაცემების</w:t>
      </w:r>
      <w:r w:rsidR="006F3371">
        <w:rPr>
          <w:rFonts w:ascii="Sylfaen" w:hAnsi="Sylfaen"/>
          <w:lang w:val="ka-GE"/>
        </w:rPr>
        <w:t>/სპეციფიკაციების</w:t>
      </w:r>
      <w:r w:rsidR="007C3447">
        <w:rPr>
          <w:rFonts w:ascii="Sylfaen" w:hAnsi="Sylfaen"/>
          <w:lang w:val="ka-GE"/>
        </w:rPr>
        <w:t xml:space="preserve"> დეტალური</w:t>
      </w:r>
      <w:r w:rsidR="00A4479F">
        <w:rPr>
          <w:rFonts w:ascii="Sylfaen" w:hAnsi="Sylfaen"/>
          <w:lang w:val="ka-GE"/>
        </w:rPr>
        <w:t xml:space="preserve"> ამსახველი </w:t>
      </w:r>
      <w:r w:rsidR="006F3371">
        <w:rPr>
          <w:rFonts w:ascii="Sylfaen" w:hAnsi="Sylfaen"/>
          <w:lang w:val="ka-GE"/>
        </w:rPr>
        <w:t xml:space="preserve">დოკუმენტაცია ფოტომასალით; </w:t>
      </w:r>
      <w:r w:rsidR="00A4479F">
        <w:rPr>
          <w:rFonts w:ascii="Sylfaen" w:hAnsi="Sylfaen"/>
          <w:lang w:val="ka-GE"/>
        </w:rPr>
        <w:t xml:space="preserve">   </w:t>
      </w:r>
    </w:p>
    <w:p w14:paraId="1C898FAD" w14:textId="77777777" w:rsidR="009D5234" w:rsidRDefault="004717AB"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72DB2C12" w14:textId="5F3CC53E" w:rsidR="00BE7B8C" w:rsidRPr="00A4479F" w:rsidRDefault="00BE7B8C" w:rsidP="00A4479F">
      <w:pPr>
        <w:pStyle w:val="ListParagraph"/>
        <w:spacing w:before="240" w:after="160"/>
        <w:ind w:left="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993D47">
      <w:pPr>
        <w:spacing w:after="0" w:line="360" w:lineRule="auto"/>
        <w:jc w:val="both"/>
        <w:rPr>
          <w:rFonts w:ascii="Sylfaen" w:hAnsi="Sylfaen" w:cs="Sylfaen"/>
          <w:b/>
          <w:lang w:val="ka-GE"/>
        </w:rPr>
      </w:pPr>
    </w:p>
    <w:p w14:paraId="762675D8" w14:textId="713CF7F3" w:rsidR="00E45EB8" w:rsidRDefault="008D1A80" w:rsidP="00993D47">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993D47">
      <w:pPr>
        <w:spacing w:after="0" w:line="360" w:lineRule="auto"/>
        <w:jc w:val="both"/>
        <w:rPr>
          <w:rFonts w:ascii="Sylfaen" w:hAnsi="Sylfaen"/>
          <w:b/>
          <w:lang w:val="ka-GE"/>
        </w:rPr>
      </w:pPr>
    </w:p>
    <w:p w14:paraId="7089A739" w14:textId="3A7FBA5A" w:rsidR="00CC4789" w:rsidRPr="00E90A78" w:rsidRDefault="008D1A80" w:rsidP="00E90A78">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E90A78">
      <w:pPr>
        <w:spacing w:after="0" w:line="360" w:lineRule="auto"/>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E90A78">
      <w:pPr>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BD74F8">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lastRenderedPageBreak/>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53E4C03" w:rsidR="008246F4" w:rsidRPr="00E90A78" w:rsidRDefault="008D1A80" w:rsidP="00E90A78">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04BF1777"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3B4F" w14:textId="77777777" w:rsidR="00824B93" w:rsidRDefault="00824B93" w:rsidP="007902EA">
      <w:pPr>
        <w:spacing w:after="0" w:line="240" w:lineRule="auto"/>
      </w:pPr>
      <w:r>
        <w:separator/>
      </w:r>
    </w:p>
  </w:endnote>
  <w:endnote w:type="continuationSeparator" w:id="0">
    <w:p w14:paraId="241BA1E2" w14:textId="77777777" w:rsidR="00824B93" w:rsidRDefault="00824B9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EB451EB" w:rsidR="004A3BD8" w:rsidRDefault="004A3BD8">
        <w:pPr>
          <w:pStyle w:val="Footer"/>
          <w:jc w:val="right"/>
        </w:pPr>
        <w:r>
          <w:fldChar w:fldCharType="begin"/>
        </w:r>
        <w:r>
          <w:instrText xml:space="preserve"> PAGE   \* MERGEFORMAT </w:instrText>
        </w:r>
        <w:r>
          <w:fldChar w:fldCharType="separate"/>
        </w:r>
        <w:r w:rsidR="007C3447">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C5D30" w14:textId="77777777" w:rsidR="00824B93" w:rsidRDefault="00824B93" w:rsidP="007902EA">
      <w:pPr>
        <w:spacing w:after="0" w:line="240" w:lineRule="auto"/>
      </w:pPr>
      <w:r>
        <w:separator/>
      </w:r>
    </w:p>
  </w:footnote>
  <w:footnote w:type="continuationSeparator" w:id="0">
    <w:p w14:paraId="6D08B690" w14:textId="77777777" w:rsidR="00824B93" w:rsidRDefault="00824B9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jAxsjABYmMTYyUdpeDU4uLM/DyQAsNaAB7B5FUsAAAA"/>
  </w:docVars>
  <w:rsids>
    <w:rsidRoot w:val="006E1729"/>
    <w:rsid w:val="00000015"/>
    <w:rsid w:val="00013DED"/>
    <w:rsid w:val="00014051"/>
    <w:rsid w:val="0001501D"/>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3C1A"/>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351C"/>
    <w:rsid w:val="004375BF"/>
    <w:rsid w:val="00440A96"/>
    <w:rsid w:val="00442F86"/>
    <w:rsid w:val="004446E6"/>
    <w:rsid w:val="00446516"/>
    <w:rsid w:val="00452128"/>
    <w:rsid w:val="004533A4"/>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371"/>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3447"/>
    <w:rsid w:val="007C402A"/>
    <w:rsid w:val="007C482E"/>
    <w:rsid w:val="007C4D48"/>
    <w:rsid w:val="007D3F97"/>
    <w:rsid w:val="007D73CE"/>
    <w:rsid w:val="007E0304"/>
    <w:rsid w:val="007E1E28"/>
    <w:rsid w:val="007F1D40"/>
    <w:rsid w:val="007F3AA0"/>
    <w:rsid w:val="007F4F2B"/>
    <w:rsid w:val="007F7ADB"/>
    <w:rsid w:val="007F7D24"/>
    <w:rsid w:val="0081634F"/>
    <w:rsid w:val="008246F4"/>
    <w:rsid w:val="00824B93"/>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130F"/>
    <w:rsid w:val="00993D47"/>
    <w:rsid w:val="0099429F"/>
    <w:rsid w:val="00997CB4"/>
    <w:rsid w:val="009A2E6F"/>
    <w:rsid w:val="009A2F37"/>
    <w:rsid w:val="009A7535"/>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479F"/>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D0FC0"/>
    <w:rsid w:val="00EF34FE"/>
    <w:rsid w:val="00EF7F05"/>
    <w:rsid w:val="00F0075A"/>
    <w:rsid w:val="00F0297E"/>
    <w:rsid w:val="00F0659D"/>
    <w:rsid w:val="00F069C7"/>
    <w:rsid w:val="00F077B9"/>
    <w:rsid w:val="00F115A1"/>
    <w:rsid w:val="00F14024"/>
    <w:rsid w:val="00F17B32"/>
    <w:rsid w:val="00F20E5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murvanidze\AppData\Local\Microsoft\Windows\INetCache\Content.Outlook\EXZF1S9G\&#4307;&#4304;&#4316;&#4304;&#4320;&#4311;&#4312;%20N2%20&#4306;&#4304;&#4316;&#4324;&#4304;&#4321;&#4308;&#4305;&#4304;.xls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32ED-E2EE-4489-8CE8-D14A336A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2</cp:revision>
  <cp:lastPrinted>2015-07-27T06:36:00Z</cp:lastPrinted>
  <dcterms:created xsi:type="dcterms:W3CDTF">2020-10-16T11:15:00Z</dcterms:created>
  <dcterms:modified xsi:type="dcterms:W3CDTF">2020-10-16T11:15:00Z</dcterms:modified>
</cp:coreProperties>
</file>